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5C3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00CE9DFA">
      <w:pPr>
        <w:widowControl/>
        <w:jc w:val="center"/>
        <w:rPr>
          <w:rFonts w:hint="eastAsia" w:ascii="Times New Roman" w:hAnsi="Times New Roman"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年湖南省普通</w:t>
      </w:r>
      <w:r>
        <w:rPr>
          <w:rFonts w:hint="eastAsia" w:ascii="Times New Roman" w:hAnsi="Times New Roman" w:eastAsia="方正小标宋简体"/>
          <w:w w:val="80"/>
          <w:sz w:val="48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Times New Roman" w:hAnsi="Times New Roman" w:eastAsia="方正小标宋简体"/>
          <w:sz w:val="90"/>
          <w:szCs w:val="90"/>
        </w:rPr>
      </w:pPr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5ECE074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A81E50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19A7938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000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784" w:hangingChars="20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4338D71D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C99BCB1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0F946F7A">
      <w:pPr>
        <w:widowControl/>
        <w:spacing w:line="760" w:lineRule="exact"/>
        <w:ind w:left="32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5A18C82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__________________________ </w:t>
      </w:r>
    </w:p>
    <w:p w14:paraId="23AF3200">
      <w:pPr>
        <w:widowControl/>
        <w:spacing w:line="760" w:lineRule="exact"/>
        <w:rPr>
          <w:rFonts w:ascii="Times New Roman" w:hAnsi="Times New Roman" w:eastAsia="仿宋_GB2312" w:cs="Calibri"/>
          <w:sz w:val="32"/>
          <w:szCs w:val="32"/>
        </w:rPr>
      </w:pPr>
    </w:p>
    <w:p w14:paraId="59387F4C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7115B0A6">
      <w:pPr>
        <w:rPr>
          <w:rFonts w:ascii="Times New Roman" w:hAnsi="Times New Roman" w:eastAsia="仿宋_GB2312"/>
          <w:sz w:val="32"/>
          <w:szCs w:val="32"/>
        </w:rPr>
      </w:pPr>
    </w:p>
    <w:p w14:paraId="4F3620C7">
      <w:pPr>
        <w:rPr>
          <w:rFonts w:hint="eastAsia" w:ascii="Times New Roman" w:hAnsi="Times New Roman" w:eastAsia="仿宋_GB2312"/>
          <w:sz w:val="32"/>
          <w:szCs w:val="32"/>
        </w:rPr>
      </w:pPr>
    </w:p>
    <w:p w14:paraId="28E3D2C3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5CE1774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5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普通教育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湘江卓越工程师学院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图书馆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继续教育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人工智能赋能课程教材研究专项课题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创业就业教育项目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教指委项目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Times New Roman" w:hAnsi="Times New Roman"/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2F21B43F">
      <w:pPr>
        <w:spacing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5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69E6B0D2">
            <w:pPr>
              <w:rPr>
                <w:rFonts w:ascii="Times New Roman" w:hAnsi="Times New Roman"/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6F42310A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72EE62A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374DFEB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5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145805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1B45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00F000FE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五、评审意见</w:t>
      </w:r>
    </w:p>
    <w:tbl>
      <w:tblPr>
        <w:tblStyle w:val="5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BD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  <w:noWrap w:val="0"/>
            <w:vAlign w:val="top"/>
          </w:tcPr>
          <w:p w14:paraId="282F2774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推荐单位评审意见</w:t>
            </w:r>
          </w:p>
          <w:p w14:paraId="124F666F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2719F73A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45FE4149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7C71277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F02B00D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A4408CB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731C84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978AF09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章）</w:t>
            </w:r>
          </w:p>
          <w:p w14:paraId="65F5C06A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</w:tbl>
    <w:p w14:paraId="1201E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楷体" w:hAnsi="楷体" w:eastAsia="楷体" w:cs="楷体"/>
          <w:color w:val="00000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F5C8AD-2E0E-4216-8197-AC8F95E11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BB9A6A8-4EE5-4B9D-A392-5400738818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B6C1C9-CFCB-4F08-95F0-DB79B375AD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268EBBF-8DE9-433D-AD46-2E9071822BB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C33BE9F-D39E-45A4-A051-DE9292A962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5517FB3-9045-491C-85E9-A672A3FB4828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EBB46E02-BAF9-4350-8E79-0A283772D65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3"/>
      <w:framePr w:wrap="around" w:vAnchor="text" w:hAnchor="margin" w:xAlign="outside" w:y="1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－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20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－</w:t>
    </w:r>
  </w:p>
  <w:p w14:paraId="32B17262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4283"/>
    <w:rsid w:val="2C5051A8"/>
    <w:rsid w:val="2D6A5145"/>
    <w:rsid w:val="32CA582F"/>
    <w:rsid w:val="40041A73"/>
    <w:rsid w:val="42BF6E71"/>
    <w:rsid w:val="57A02624"/>
    <w:rsid w:val="796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670</Words>
  <Characters>948</Characters>
  <Lines>0</Lines>
  <Paragraphs>0</Paragraphs>
  <TotalTime>13</TotalTime>
  <ScaleCrop>false</ScaleCrop>
  <LinksUpToDate>false</LinksUpToDate>
  <CharactersWithSpaces>1267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2026-03-16T02:53:00Z</dcterms:created>
  <dc:creator>win10</dc:creator>
  <cp:lastModifiedBy>沈嘉伟</cp:lastModifiedBy>
  <dcterms:modified xsi:type="dcterms:W3CDTF">2026-03-24T03:21:34Z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eyJoZGlkIjoiNjMyNzJjNWM5OTAwZDIwMjAwZGFiOWNjMmIzMTg3NjIiLCJ1c2VySWQiOiIxNjcwMTcxNjU0In0=</vt:lpwstr>
  </property>
  <property fmtid="{D5CDD505-2E9C-101B-9397-08002B2CF9AE}" pid="4" name="ICV">
    <vt:lpwstr>3E74194E533F4680842E3F5BBA4D9361_13</vt:lpwstr>
  </property>
</Properties>
</file>