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37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12263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36"/>
          <w:szCs w:val="36"/>
        </w:rPr>
        <w:t>湖南交通工程学院通识选修课开设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36"/>
          <w:szCs w:val="36"/>
        </w:rPr>
        <w:t>表</w:t>
      </w:r>
    </w:p>
    <w:bookmarkEnd w:id="0"/>
    <w:tbl>
      <w:tblPr>
        <w:tblStyle w:val="7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800"/>
        <w:gridCol w:w="2140"/>
        <w:gridCol w:w="1222"/>
        <w:gridCol w:w="321"/>
        <w:gridCol w:w="35"/>
        <w:gridCol w:w="1177"/>
        <w:gridCol w:w="709"/>
        <w:gridCol w:w="1973"/>
      </w:tblGrid>
      <w:tr w14:paraId="5AA8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67" w:type="dxa"/>
            <w:gridSpan w:val="2"/>
            <w:vAlign w:val="center"/>
          </w:tcPr>
          <w:p w14:paraId="3676FD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开课单位</w:t>
            </w:r>
          </w:p>
        </w:tc>
        <w:tc>
          <w:tcPr>
            <w:tcW w:w="3718" w:type="dxa"/>
            <w:gridSpan w:val="4"/>
            <w:vAlign w:val="center"/>
          </w:tcPr>
          <w:p w14:paraId="3FDD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494732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distribute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授课教师</w:t>
            </w:r>
          </w:p>
        </w:tc>
        <w:tc>
          <w:tcPr>
            <w:tcW w:w="2682" w:type="dxa"/>
            <w:gridSpan w:val="2"/>
            <w:vAlign w:val="center"/>
          </w:tcPr>
          <w:p w14:paraId="66A2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BF0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67" w:type="dxa"/>
            <w:gridSpan w:val="2"/>
            <w:vAlign w:val="center"/>
          </w:tcPr>
          <w:p w14:paraId="4A5DDD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课程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3718" w:type="dxa"/>
            <w:gridSpan w:val="4"/>
            <w:vAlign w:val="center"/>
          </w:tcPr>
          <w:p w14:paraId="1F65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6D37A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distribute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周学时</w:t>
            </w:r>
          </w:p>
        </w:tc>
        <w:tc>
          <w:tcPr>
            <w:tcW w:w="2682" w:type="dxa"/>
            <w:gridSpan w:val="2"/>
            <w:vAlign w:val="center"/>
          </w:tcPr>
          <w:p w14:paraId="69D4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64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67" w:type="dxa"/>
            <w:gridSpan w:val="2"/>
            <w:vAlign w:val="center"/>
          </w:tcPr>
          <w:p w14:paraId="2887AA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课程名称</w:t>
            </w:r>
          </w:p>
        </w:tc>
        <w:tc>
          <w:tcPr>
            <w:tcW w:w="3718" w:type="dxa"/>
            <w:gridSpan w:val="4"/>
            <w:vAlign w:val="center"/>
          </w:tcPr>
          <w:p w14:paraId="2CCF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5DC7D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distribute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总学时</w:t>
            </w:r>
          </w:p>
        </w:tc>
        <w:tc>
          <w:tcPr>
            <w:tcW w:w="2682" w:type="dxa"/>
            <w:gridSpan w:val="2"/>
            <w:vAlign w:val="center"/>
          </w:tcPr>
          <w:p w14:paraId="5264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2F6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67" w:type="dxa"/>
            <w:gridSpan w:val="2"/>
            <w:vAlign w:val="center"/>
          </w:tcPr>
          <w:p w14:paraId="55E99E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英文名称</w:t>
            </w:r>
          </w:p>
        </w:tc>
        <w:tc>
          <w:tcPr>
            <w:tcW w:w="3718" w:type="dxa"/>
            <w:gridSpan w:val="4"/>
            <w:vAlign w:val="center"/>
          </w:tcPr>
          <w:p w14:paraId="7ADE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B78FA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distribute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分</w:t>
            </w:r>
          </w:p>
        </w:tc>
        <w:tc>
          <w:tcPr>
            <w:tcW w:w="2682" w:type="dxa"/>
            <w:gridSpan w:val="2"/>
            <w:vAlign w:val="center"/>
          </w:tcPr>
          <w:p w14:paraId="780F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AAC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67" w:type="dxa"/>
            <w:gridSpan w:val="2"/>
            <w:vAlign w:val="center"/>
          </w:tcPr>
          <w:p w14:paraId="438E39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3718" w:type="dxa"/>
            <w:gridSpan w:val="4"/>
            <w:vAlign w:val="center"/>
          </w:tcPr>
          <w:p w14:paraId="31F0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3D883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distribute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称</w:t>
            </w:r>
          </w:p>
        </w:tc>
        <w:tc>
          <w:tcPr>
            <w:tcW w:w="2682" w:type="dxa"/>
            <w:gridSpan w:val="2"/>
            <w:vAlign w:val="center"/>
          </w:tcPr>
          <w:p w14:paraId="2E15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5F9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67" w:type="dxa"/>
            <w:gridSpan w:val="2"/>
            <w:vAlign w:val="center"/>
          </w:tcPr>
          <w:p w14:paraId="46B088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选修专业年级</w:t>
            </w:r>
          </w:p>
        </w:tc>
        <w:tc>
          <w:tcPr>
            <w:tcW w:w="7577" w:type="dxa"/>
            <w:gridSpan w:val="7"/>
            <w:vAlign w:val="center"/>
          </w:tcPr>
          <w:p w14:paraId="6272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F1A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67" w:type="dxa"/>
            <w:gridSpan w:val="2"/>
            <w:vAlign w:val="center"/>
          </w:tcPr>
          <w:p w14:paraId="1E2233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先修课程</w:t>
            </w:r>
          </w:p>
        </w:tc>
        <w:tc>
          <w:tcPr>
            <w:tcW w:w="7577" w:type="dxa"/>
            <w:gridSpan w:val="7"/>
            <w:vAlign w:val="center"/>
          </w:tcPr>
          <w:p w14:paraId="41B8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164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1267" w:type="dxa"/>
            <w:gridSpan w:val="2"/>
            <w:vAlign w:val="center"/>
          </w:tcPr>
          <w:p w14:paraId="6A6D14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申请课程</w:t>
            </w:r>
          </w:p>
          <w:p w14:paraId="52CBFD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类别</w:t>
            </w:r>
          </w:p>
        </w:tc>
        <w:tc>
          <w:tcPr>
            <w:tcW w:w="7577" w:type="dxa"/>
            <w:gridSpan w:val="7"/>
            <w:vAlign w:val="center"/>
          </w:tcPr>
          <w:p w14:paraId="643B54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1532" w:firstLineChars="700"/>
              <w:jc w:val="left"/>
              <w:textAlignment w:val="auto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自然科学类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人文社科类</w:t>
            </w:r>
          </w:p>
          <w:p w14:paraId="33597F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1532" w:firstLineChars="700"/>
              <w:jc w:val="left"/>
              <w:textAlignment w:val="auto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经济管理类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艺术体育类</w:t>
            </w:r>
          </w:p>
          <w:p w14:paraId="688622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1574" w:firstLineChars="7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医护类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  <w:u w:val="single"/>
              </w:rPr>
              <w:t xml:space="preserve">      </w:t>
            </w:r>
          </w:p>
        </w:tc>
      </w:tr>
      <w:tr w14:paraId="2DA3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267" w:type="dxa"/>
            <w:gridSpan w:val="2"/>
            <w:vAlign w:val="center"/>
          </w:tcPr>
          <w:p w14:paraId="75E233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上学期是否开课</w:t>
            </w:r>
          </w:p>
        </w:tc>
        <w:tc>
          <w:tcPr>
            <w:tcW w:w="3362" w:type="dxa"/>
            <w:gridSpan w:val="2"/>
            <w:vAlign w:val="center"/>
          </w:tcPr>
          <w:p w14:paraId="07A250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1"/>
                <w:szCs w:val="21"/>
              </w:rPr>
              <w:t>□</w:t>
            </w:r>
          </w:p>
        </w:tc>
        <w:tc>
          <w:tcPr>
            <w:tcW w:w="4215" w:type="dxa"/>
            <w:gridSpan w:val="5"/>
            <w:vAlign w:val="center"/>
          </w:tcPr>
          <w:p w14:paraId="122E9E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否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</w:p>
        </w:tc>
      </w:tr>
      <w:tr w14:paraId="0C4B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  <w:jc w:val="center"/>
        </w:trPr>
        <w:tc>
          <w:tcPr>
            <w:tcW w:w="8844" w:type="dxa"/>
            <w:gridSpan w:val="9"/>
            <w:vAlign w:val="top"/>
          </w:tcPr>
          <w:p w14:paraId="6C9A54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课程简介：</w:t>
            </w:r>
          </w:p>
        </w:tc>
      </w:tr>
      <w:tr w14:paraId="3D8D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67" w:type="dxa"/>
            <w:vMerge w:val="restart"/>
            <w:vAlign w:val="center"/>
          </w:tcPr>
          <w:p w14:paraId="44728179">
            <w:pPr>
              <w:pStyle w:val="6"/>
              <w:spacing w:before="138" w:line="215" w:lineRule="auto"/>
              <w:jc w:val="center"/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学</w:t>
            </w:r>
          </w:p>
          <w:p w14:paraId="25619385">
            <w:pPr>
              <w:pStyle w:val="6"/>
              <w:spacing w:before="138" w:line="215" w:lineRule="auto"/>
              <w:jc w:val="center"/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习</w:t>
            </w:r>
          </w:p>
          <w:p w14:paraId="29951CF4">
            <w:pPr>
              <w:pStyle w:val="6"/>
              <w:spacing w:before="138" w:line="215" w:lineRule="auto"/>
              <w:jc w:val="center"/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材</w:t>
            </w:r>
          </w:p>
          <w:p w14:paraId="49DA0766">
            <w:pPr>
              <w:pStyle w:val="6"/>
              <w:spacing w:before="138" w:line="21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  <w:lang w:eastAsia="zh-CN"/>
              </w:rPr>
              <w:t>料</w:t>
            </w:r>
          </w:p>
        </w:tc>
        <w:tc>
          <w:tcPr>
            <w:tcW w:w="2940" w:type="dxa"/>
            <w:gridSpan w:val="2"/>
            <w:vAlign w:val="center"/>
          </w:tcPr>
          <w:p w14:paraId="7F438E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教材（参考书）名称</w:t>
            </w:r>
          </w:p>
        </w:tc>
        <w:tc>
          <w:tcPr>
            <w:tcW w:w="1543" w:type="dxa"/>
            <w:gridSpan w:val="2"/>
            <w:vAlign w:val="center"/>
          </w:tcPr>
          <w:p w14:paraId="2EEFD6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作者</w:t>
            </w:r>
          </w:p>
        </w:tc>
        <w:tc>
          <w:tcPr>
            <w:tcW w:w="1921" w:type="dxa"/>
            <w:gridSpan w:val="3"/>
            <w:vAlign w:val="center"/>
          </w:tcPr>
          <w:p w14:paraId="449884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出版社</w:t>
            </w:r>
          </w:p>
        </w:tc>
        <w:tc>
          <w:tcPr>
            <w:tcW w:w="1973" w:type="dxa"/>
            <w:vAlign w:val="center"/>
          </w:tcPr>
          <w:p w14:paraId="6254B3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出版年份</w:t>
            </w:r>
          </w:p>
        </w:tc>
      </w:tr>
      <w:tr w14:paraId="3035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67" w:type="dxa"/>
            <w:vMerge w:val="continue"/>
            <w:textDirection w:val="tbRlV"/>
            <w:vAlign w:val="center"/>
          </w:tcPr>
          <w:p w14:paraId="4904FC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6A5C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76B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14:paraId="307F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09B2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89E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67" w:type="dxa"/>
            <w:vMerge w:val="continue"/>
            <w:textDirection w:val="tbRlV"/>
            <w:vAlign w:val="center"/>
          </w:tcPr>
          <w:p w14:paraId="63541B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722C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A9F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14:paraId="30C4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50D9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BE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67" w:type="dxa"/>
            <w:vMerge w:val="continue"/>
            <w:textDirection w:val="tbRlV"/>
            <w:vAlign w:val="center"/>
          </w:tcPr>
          <w:p w14:paraId="55F316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47B7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7B49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14:paraId="4E8E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577D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F71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9" w:hRule="atLeast"/>
          <w:jc w:val="center"/>
        </w:trPr>
        <w:tc>
          <w:tcPr>
            <w:tcW w:w="8844" w:type="dxa"/>
            <w:gridSpan w:val="9"/>
            <w:vAlign w:val="top"/>
          </w:tcPr>
          <w:p w14:paraId="45975306">
            <w:pPr>
              <w:pStyle w:val="6"/>
              <w:spacing w:before="217" w:line="228" w:lineRule="auto"/>
              <w:ind w:left="24" w:firstLine="226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任课教师教学和科研经历（可另附页）</w:t>
            </w:r>
          </w:p>
        </w:tc>
      </w:tr>
      <w:tr w14:paraId="2ECC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  <w:jc w:val="center"/>
        </w:trPr>
        <w:tc>
          <w:tcPr>
            <w:tcW w:w="8844" w:type="dxa"/>
            <w:gridSpan w:val="9"/>
            <w:vAlign w:val="top"/>
          </w:tcPr>
          <w:p w14:paraId="3342D3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24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教研室意见</w:t>
            </w:r>
          </w:p>
          <w:p w14:paraId="4779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7AD4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C4E0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FFBC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DD7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D61897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20" w:firstLineChars="100"/>
              <w:jc w:val="righ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负责人签字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 xml:space="preserve">                </w:t>
            </w:r>
          </w:p>
          <w:p w14:paraId="5ECF3093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06" w:firstLineChars="100"/>
              <w:jc w:val="righ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17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日</w:t>
            </w:r>
          </w:p>
        </w:tc>
      </w:tr>
      <w:tr w14:paraId="029B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  <w:jc w:val="center"/>
        </w:trPr>
        <w:tc>
          <w:tcPr>
            <w:tcW w:w="8844" w:type="dxa"/>
            <w:gridSpan w:val="9"/>
            <w:vAlign w:val="top"/>
          </w:tcPr>
          <w:p w14:paraId="69911A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26" w:firstLineChars="100"/>
              <w:jc w:val="left"/>
              <w:textAlignment w:val="auto"/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所在二级学院（部）意见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</w:rPr>
              <w:t>：</w:t>
            </w:r>
          </w:p>
          <w:p w14:paraId="18CF33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26" w:firstLineChars="100"/>
              <w:jc w:val="left"/>
              <w:textAlignment w:val="auto"/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</w:rPr>
            </w:pPr>
          </w:p>
          <w:p w14:paraId="007527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26" w:firstLineChars="100"/>
              <w:jc w:val="left"/>
              <w:textAlignment w:val="auto"/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</w:rPr>
            </w:pPr>
          </w:p>
          <w:p w14:paraId="5E6E7B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26" w:firstLineChars="100"/>
              <w:jc w:val="left"/>
              <w:textAlignment w:val="auto"/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</w:rPr>
            </w:pPr>
          </w:p>
          <w:p w14:paraId="6BADF1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26" w:firstLineChars="100"/>
              <w:jc w:val="left"/>
              <w:textAlignment w:val="auto"/>
              <w:rPr>
                <w:rFonts w:hint="eastAsia" w:ascii="仿宋" w:hAnsi="仿宋" w:eastAsia="仿宋" w:cs="仿宋"/>
                <w:spacing w:val="8"/>
                <w:sz w:val="21"/>
                <w:szCs w:val="21"/>
                <w:lang w:eastAsia="zh-CN"/>
              </w:rPr>
            </w:pPr>
          </w:p>
          <w:p w14:paraId="27D4B8A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06" w:firstLineChars="100"/>
              <w:jc w:val="right"/>
              <w:textAlignment w:val="auto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 w14:paraId="7F7422D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06" w:firstLineChars="100"/>
              <w:jc w:val="right"/>
              <w:textAlignment w:val="auto"/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负责人签字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盖章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 xml:space="preserve">            </w:t>
            </w:r>
          </w:p>
          <w:p w14:paraId="5214E2CB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206" w:firstLineChars="100"/>
              <w:jc w:val="righ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16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日</w:t>
            </w:r>
          </w:p>
        </w:tc>
      </w:tr>
      <w:tr w14:paraId="3DD4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  <w:jc w:val="center"/>
        </w:trPr>
        <w:tc>
          <w:tcPr>
            <w:tcW w:w="8844" w:type="dxa"/>
            <w:gridSpan w:val="9"/>
            <w:vAlign w:val="top"/>
          </w:tcPr>
          <w:p w14:paraId="71DA38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24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教务处审批意见：</w:t>
            </w:r>
          </w:p>
          <w:p w14:paraId="35AF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8CC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F2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135B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8992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73D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D44AE2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20" w:firstLineChars="100"/>
              <w:jc w:val="righ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负责人签字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盖章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 xml:space="preserve">           </w:t>
            </w:r>
          </w:p>
          <w:p w14:paraId="363BF25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06" w:firstLineChars="100"/>
              <w:jc w:val="righ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日</w:t>
            </w:r>
          </w:p>
        </w:tc>
      </w:tr>
    </w:tbl>
    <w:p w14:paraId="4530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0" w:lineRule="exact"/>
        <w:ind w:firstLine="45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9"/>
          <w:sz w:val="21"/>
          <w:szCs w:val="21"/>
          <w:lang w:val="en-US" w:eastAsia="zh-CN"/>
        </w:rPr>
        <w:sectPr>
          <w:footerReference r:id="rId3" w:type="default"/>
          <w:pgSz w:w="11906" w:h="16838"/>
          <w:pgMar w:top="1440" w:right="1361" w:bottom="1440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4"/>
          <w:cols w:space="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spacing w:val="9"/>
          <w:sz w:val="21"/>
          <w:szCs w:val="21"/>
        </w:rPr>
        <w:t>说明：</w:t>
      </w:r>
      <w:r>
        <w:rPr>
          <w:rFonts w:hint="eastAsia" w:ascii="楷体" w:hAnsi="楷体" w:eastAsia="楷体" w:cs="楷体"/>
          <w:spacing w:val="9"/>
          <w:sz w:val="21"/>
          <w:szCs w:val="21"/>
        </w:rPr>
        <w:t>1.各二级学院（教学部）新开课、开新课，必须填写本表有</w:t>
      </w:r>
      <w:r>
        <w:rPr>
          <w:rFonts w:hint="eastAsia" w:ascii="楷体" w:hAnsi="楷体" w:eastAsia="楷体" w:cs="楷体"/>
          <w:spacing w:val="8"/>
          <w:sz w:val="21"/>
          <w:szCs w:val="21"/>
        </w:rPr>
        <w:t>关项目，二级学院（教学</w:t>
      </w:r>
      <w:r>
        <w:rPr>
          <w:rFonts w:hint="eastAsia" w:ascii="楷体" w:hAnsi="楷体" w:eastAsia="楷体" w:cs="楷体"/>
          <w:spacing w:val="9"/>
          <w:sz w:val="21"/>
          <w:szCs w:val="21"/>
        </w:rPr>
        <w:t>部）签署意见后报教务处审批。2.教务处同意后批准开课后，各学二级学院（教学部</w:t>
      </w:r>
      <w:r>
        <w:rPr>
          <w:rFonts w:hint="eastAsia" w:ascii="楷体" w:hAnsi="楷体" w:eastAsia="楷体" w:cs="楷体"/>
          <w:spacing w:val="8"/>
          <w:sz w:val="21"/>
          <w:szCs w:val="21"/>
        </w:rPr>
        <w:t>）教务必须</w:t>
      </w:r>
      <w:r>
        <w:rPr>
          <w:rFonts w:hint="eastAsia" w:ascii="楷体" w:hAnsi="楷体" w:eastAsia="楷体" w:cs="楷体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spacing w:val="9"/>
          <w:sz w:val="21"/>
          <w:szCs w:val="21"/>
        </w:rPr>
        <w:t>将有关内容录入课程库，然后才能安排排课。</w:t>
      </w:r>
    </w:p>
    <w:p w14:paraId="340C10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B0F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1BF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1BF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  <w:sz w:val="32"/>
      <w:szCs w:val="32"/>
      <w:u w:val="single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20"/>
      <w:szCs w:val="20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2026-01-20T08:58:05Z</dcterms:created>
  <dc:creator>win10</dc:creator>
  <cp:lastModifiedBy>沈嘉伟</cp:lastModifiedBy>
  <dcterms:modified xsi:type="dcterms:W3CDTF">2026-01-20T08:58:22Z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eyJoZGlkIjoiNjMyNzJjNWM5OTAwZDIwMjAwZGFiOWNjMmIzMTg3NjIiLCJ1c2VySWQiOiIxNjcwMTcxNjU0In0=</vt:lpwstr>
  </property>
  <property fmtid="{D5CDD505-2E9C-101B-9397-08002B2CF9AE}" pid="4" name="ICV">
    <vt:lpwstr>9CE1995F0702405B930BD4745047857F_12</vt:lpwstr>
  </property>
</Properties>
</file>