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eastAsia="zh-CN"/>
        </w:rPr>
      </w:pPr>
    </w:p>
    <w:p>
      <w:pPr>
        <w:pStyle w:val="3"/>
        <w:bidi w:val="0"/>
        <w:jc w:val="center"/>
        <w:rPr>
          <w:rFonts w:hint="eastAsia"/>
          <w:lang w:eastAsia="zh-CN"/>
        </w:rPr>
      </w:pPr>
    </w:p>
    <w:p>
      <w:pPr>
        <w:pStyle w:val="3"/>
        <w:bidi w:val="0"/>
        <w:jc w:val="center"/>
        <w:rPr>
          <w:rFonts w:hint="eastAsia"/>
          <w:lang w:eastAsia="zh-CN"/>
        </w:rPr>
      </w:pPr>
    </w:p>
    <w:p>
      <w:pPr>
        <w:pStyle w:val="3"/>
        <w:bidi w:val="0"/>
        <w:jc w:val="center"/>
        <w:rPr>
          <w:rFonts w:hint="eastAsia"/>
          <w:lang w:eastAsia="zh-CN"/>
        </w:rPr>
      </w:pPr>
    </w:p>
    <w:p>
      <w:pPr>
        <w:pStyle w:val="3"/>
        <w:bidi w:val="0"/>
        <w:jc w:val="center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t>教学管理平台使用指南</w:t>
      </w:r>
    </w:p>
    <w:bookmarkEnd w:id="0"/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t>(</w:t>
      </w:r>
      <w:r>
        <w:rPr>
          <w:rFonts w:hint="eastAsia"/>
          <w:sz w:val="28"/>
          <w:szCs w:val="28"/>
          <w:lang w:val="en-US" w:eastAsia="zh-CN"/>
        </w:rPr>
        <w:t>常规课堂教学</w:t>
      </w:r>
      <w:r>
        <w:rPr>
          <w:rFonts w:hint="default"/>
          <w:sz w:val="28"/>
          <w:szCs w:val="28"/>
          <w:lang w:val="en-US" w:eastAsia="zh-CN"/>
        </w:rPr>
        <w:t>)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版本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日期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2022.07.07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eastAsia="zh-CN"/>
              </w:rPr>
              <w:t>撰写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  <w:sz w:val="28"/>
                <w:szCs w:val="28"/>
                <w:vertAlign w:val="baseline"/>
                <w:lang w:eastAsia="zh-CN"/>
              </w:rPr>
            </w:pPr>
          </w:p>
        </w:tc>
      </w:tr>
    </w:tbl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jc w:val="both"/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申明：</w:t>
      </w:r>
    </w:p>
    <w:p>
      <w:pPr>
        <w:ind w:firstLine="420" w:firstLineChars="0"/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本指南适用于在本校多媒体教室课堂上课，且教室内智慧一体机（智慧黑板）可以使用的情况（可开机且有网络）。否则，请参考《教学管理平台使用指南</w:t>
      </w:r>
      <w:r>
        <w:rPr>
          <w:rFonts w:hint="eastAsia"/>
          <w:sz w:val="28"/>
          <w:szCs w:val="28"/>
          <w:lang w:val="en-US" w:eastAsia="zh-CN"/>
        </w:rPr>
        <w:t>-非固定场所教学</w:t>
      </w:r>
      <w:r>
        <w:rPr>
          <w:rFonts w:hint="eastAsia"/>
          <w:sz w:val="28"/>
          <w:szCs w:val="28"/>
          <w:lang w:eastAsia="zh-CN"/>
        </w:rPr>
        <w:t>》。</w:t>
      </w: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ind w:firstLine="420" w:firstLineChars="0"/>
        <w:jc w:val="left"/>
        <w:rPr>
          <w:rFonts w:hint="eastAsia"/>
          <w:lang w:eastAsia="zh-CN"/>
        </w:rPr>
      </w:pPr>
    </w:p>
    <w:p>
      <w:pPr>
        <w:jc w:val="left"/>
        <w:rPr>
          <w:rFonts w:hint="eastAsia"/>
          <w:lang w:eastAsia="zh-CN"/>
        </w:rPr>
      </w:pP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教师上课前提前十分钟到达教室</w:t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教师启动教室内智慧黑板，并打开桌面的教学软件</w:t>
      </w:r>
      <w:r>
        <w:rPr>
          <w:rFonts w:hint="eastAsia"/>
          <w:sz w:val="28"/>
          <w:szCs w:val="28"/>
          <w:lang w:val="en-US" w:eastAsia="zh-CN"/>
        </w:rPr>
        <w:t>-“超星课堂”，教学软件图标如下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704850" cy="9048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教师使用手机学习通</w:t>
      </w:r>
      <w:r>
        <w:rPr>
          <w:rFonts w:hint="eastAsia"/>
          <w:sz w:val="28"/>
          <w:szCs w:val="28"/>
          <w:lang w:val="en-US" w:eastAsia="zh-CN"/>
        </w:rPr>
        <w:t>APP扫描“超星课堂”登录二维码（</w:t>
      </w:r>
      <w:r>
        <w:rPr>
          <w:rFonts w:hint="eastAsia"/>
          <w:b/>
          <w:bCs/>
          <w:sz w:val="28"/>
          <w:szCs w:val="28"/>
          <w:lang w:val="en-US" w:eastAsia="zh-CN"/>
        </w:rPr>
        <w:t>APP的安装、绑定账号等操作请参考信息中心下发的《教学管理平台使用指南-学习通安装和登录》文档</w:t>
      </w:r>
      <w:r>
        <w:rPr>
          <w:rFonts w:hint="eastAsia"/>
          <w:sz w:val="28"/>
          <w:szCs w:val="28"/>
          <w:lang w:val="en-US" w:eastAsia="zh-CN"/>
        </w:rPr>
        <w:t>），登录自己的教学账号</w:t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登录后点击本次上课对应的班级和课程标签（</w:t>
      </w:r>
      <w:r>
        <w:rPr>
          <w:rFonts w:hint="eastAsia"/>
          <w:b/>
          <w:bCs/>
          <w:sz w:val="28"/>
          <w:szCs w:val="28"/>
          <w:lang w:eastAsia="zh-CN"/>
        </w:rPr>
        <w:t>如何建立本学期班级课程请参考信息中心下发的《教学管理平台使用指南</w:t>
      </w:r>
      <w:r>
        <w:rPr>
          <w:rFonts w:hint="eastAsia"/>
          <w:b/>
          <w:bCs/>
          <w:sz w:val="28"/>
          <w:szCs w:val="28"/>
          <w:lang w:val="en-US" w:eastAsia="zh-CN"/>
        </w:rPr>
        <w:t>-根据课表建立课程班级</w:t>
      </w:r>
      <w:r>
        <w:rPr>
          <w:rFonts w:hint="eastAsia"/>
          <w:b/>
          <w:bCs/>
          <w:sz w:val="28"/>
          <w:szCs w:val="28"/>
          <w:lang w:eastAsia="zh-CN"/>
        </w:rPr>
        <w:t>》文档</w:t>
      </w:r>
      <w:r>
        <w:rPr>
          <w:rFonts w:hint="eastAsia"/>
          <w:sz w:val="28"/>
          <w:szCs w:val="28"/>
          <w:lang w:eastAsia="zh-CN"/>
        </w:rPr>
        <w:t>），进入对应班级课堂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3571875" cy="62960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进入班级课堂后界面如下。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9230" cy="3315335"/>
            <wp:effectExtent l="0" t="0" r="762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依次点击界面下部菜单中的“互动”按钮，“签到”按钮（红框处）发起班级签到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69230" cy="3315335"/>
            <wp:effectExtent l="0" t="0" r="7620" b="184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签到设置界面选择签到类型为“二维码签到”，打开</w:t>
      </w:r>
      <w:r>
        <w:rPr>
          <w:rFonts w:hint="eastAsia"/>
          <w:sz w:val="28"/>
          <w:szCs w:val="28"/>
          <w:lang w:val="en-US" w:eastAsia="zh-CN"/>
        </w:rPr>
        <w:t>10秒刷新动态二维码设置，点击立即开始按钮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73040" cy="4045585"/>
            <wp:effectExtent l="0" t="0" r="381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屏幕将显示签到二维码及签到情况，在正式上课前保持该屏幕，学生进入教室后使用手机学习通扫码签到，签到完成后将手机放置于教室手机集中收纳区。（</w:t>
      </w:r>
      <w:r>
        <w:rPr>
          <w:rFonts w:hint="eastAsia"/>
          <w:b/>
          <w:bCs/>
          <w:sz w:val="28"/>
          <w:szCs w:val="28"/>
          <w:lang w:eastAsia="zh-CN"/>
        </w:rPr>
        <w:t>上课过程中学生不需要持有手机</w:t>
      </w:r>
      <w:r>
        <w:rPr>
          <w:rFonts w:hint="eastAsia"/>
          <w:sz w:val="28"/>
          <w:szCs w:val="28"/>
          <w:lang w:eastAsia="zh-CN"/>
        </w:rPr>
        <w:t>）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72405" cy="3235960"/>
            <wp:effectExtent l="0" t="0" r="4445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签到时间结束后，教师点击智慧黑板上签到界面左下角的“结束”按钮结束签到活动。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28"/>
          <w:szCs w:val="28"/>
          <w:lang w:eastAsia="zh-CN"/>
        </w:rPr>
      </w:pPr>
      <w:r>
        <w:drawing>
          <wp:inline distT="0" distB="0" distL="114300" distR="114300">
            <wp:extent cx="5273040" cy="3602990"/>
            <wp:effectExtent l="0" t="0" r="3810" b="165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如果遇到教室智慧黑板损坏或者无网络，或者所在教学场所没有固定的智慧黑板，也可以使用教师手机中的学习通进行签到。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19150" cy="104775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打开教师手机中的学习通APP，从课程中选择待上课的班级。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782570" cy="6029325"/>
            <wp:effectExtent l="0" t="0" r="17780" b="9525"/>
            <wp:docPr id="10" name="图片 10" descr="4af5c18c55229e8b66102f547438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af5c18c55229e8b66102f547438fa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进入班级空间后，点击最下方的加号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634615" cy="5708650"/>
            <wp:effectExtent l="0" t="0" r="13335" b="6350"/>
            <wp:docPr id="11" name="图片 11" descr="6ba4215dbf1f0c0250965a6a08ee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ba4215dbf1f0c0250965a6a08eee7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在活动中选择“签到”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66670" cy="5562600"/>
            <wp:effectExtent l="0" t="0" r="5080" b="0"/>
            <wp:docPr id="12" name="图片 12" descr="395260de0f3bc67d55d1862bb8b2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95260de0f3bc67d55d1862bb8b2c1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使用二维码收集学生签到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162935" cy="6853555"/>
            <wp:effectExtent l="0" t="0" r="18415" b="4445"/>
            <wp:docPr id="13" name="图片 13" descr="1d75ecaa6c89fe68df3d2cafd32f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75ecaa6c89fe68df3d2cafd32fd7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68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>信息中心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240" w:lineRule="auto"/>
      <w:jc w:val="center"/>
      <w:rPr>
        <w:rFonts w:hint="default" w:eastAsiaTheme="minorEastAsia"/>
        <w:lang w:val="en-US"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00355" cy="300355"/>
          <wp:effectExtent l="0" t="0" r="4445" b="4445"/>
          <wp:docPr id="1" name="图片 1" descr="hnjt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hnjt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355" cy="300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A0B646"/>
    <w:multiLevelType w:val="singleLevel"/>
    <w:tmpl w:val="45A0B64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YTEyNzc1NzE3NDY3ZjM5NDBiMDUwMTNjZTM5NGEifQ=="/>
  </w:docVars>
  <w:rsids>
    <w:rsidRoot w:val="00000000"/>
    <w:rsid w:val="02BD4C19"/>
    <w:rsid w:val="02EA3DA5"/>
    <w:rsid w:val="03D32BD3"/>
    <w:rsid w:val="04374B24"/>
    <w:rsid w:val="0549102B"/>
    <w:rsid w:val="06A42BB4"/>
    <w:rsid w:val="07944DAE"/>
    <w:rsid w:val="0B3F4EED"/>
    <w:rsid w:val="0E9935F1"/>
    <w:rsid w:val="1A4332F5"/>
    <w:rsid w:val="1B757CDE"/>
    <w:rsid w:val="1BE547F8"/>
    <w:rsid w:val="1E4F23CA"/>
    <w:rsid w:val="1E6E0C44"/>
    <w:rsid w:val="1F6D1158"/>
    <w:rsid w:val="24877D1C"/>
    <w:rsid w:val="24FB3714"/>
    <w:rsid w:val="294A1318"/>
    <w:rsid w:val="2DFB662A"/>
    <w:rsid w:val="35153C62"/>
    <w:rsid w:val="36DC6F99"/>
    <w:rsid w:val="38A222F9"/>
    <w:rsid w:val="3B610E2E"/>
    <w:rsid w:val="3FDB166C"/>
    <w:rsid w:val="464F5D68"/>
    <w:rsid w:val="46C90F90"/>
    <w:rsid w:val="494F6FC8"/>
    <w:rsid w:val="4C0D0258"/>
    <w:rsid w:val="4CB91BB2"/>
    <w:rsid w:val="4EA079E3"/>
    <w:rsid w:val="52877D20"/>
    <w:rsid w:val="5B4953F8"/>
    <w:rsid w:val="5FC24029"/>
    <w:rsid w:val="63901A42"/>
    <w:rsid w:val="6D8A12B0"/>
    <w:rsid w:val="70131DEC"/>
    <w:rsid w:val="73AE29FD"/>
    <w:rsid w:val="741632FA"/>
    <w:rsid w:val="7BD77DB7"/>
    <w:rsid w:val="7D0264A7"/>
    <w:rsid w:val="7DEB5D9B"/>
    <w:rsid w:val="7E53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800</Words>
  <Characters>816</Characters>
  <Lines>0</Lines>
  <Paragraphs>0</Paragraphs>
  <TotalTime>3</TotalTime>
  <ScaleCrop>false</ScaleCrop>
  <LinksUpToDate>false</LinksUpToDate>
  <CharactersWithSpaces>816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Administrator.HNJTGC-PC</dc:creator>
  <cp:lastModifiedBy>赵孝sr</cp:lastModifiedBy>
  <dcterms:modified xsi:type="dcterms:W3CDTF">2023-12-20T01:08:23Z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49C3BFE8317F4B74A4A140475E4FF3A0_13</vt:lpwstr>
  </property>
</Properties>
</file>