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center"/>
        <w:textAlignment w:val="baseline"/>
        <w:rPr>
          <w:rFonts w:hint="eastAsia" w:ascii="微软雅黑" w:hAnsi="微软雅黑" w:eastAsia="微软雅黑" w:cs="微软雅黑"/>
          <w:b/>
          <w:bCs/>
          <w:color w:val="A80000"/>
          <w:sz w:val="21"/>
          <w:szCs w:val="21"/>
        </w:rPr>
      </w:pPr>
      <w:r>
        <w:rPr>
          <w:rFonts w:hint="eastAsia" w:ascii="微软雅黑" w:hAnsi="微软雅黑" w:eastAsia="微软雅黑" w:cs="微软雅黑"/>
          <w:b/>
          <w:bCs/>
          <w:color w:val="A80000"/>
          <w:kern w:val="0"/>
          <w:sz w:val="21"/>
          <w:szCs w:val="21"/>
          <w:bdr w:val="none" w:color="auto" w:sz="0" w:space="0"/>
          <w:vertAlign w:val="baseline"/>
          <w:lang w:val="en-US" w:eastAsia="zh-CN" w:bidi="ar"/>
        </w:rPr>
        <w:t>关于开展衡阳市社科重点研究基地申报工作的通知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textAlignment w:val="baseline"/>
        <w:rPr>
          <w:rFonts w:hint="eastAsia" w:ascii="微软雅黑" w:hAnsi="微软雅黑" w:eastAsia="微软雅黑" w:cs="微软雅黑"/>
          <w:b/>
          <w:bCs/>
          <w:color w:val="333333"/>
          <w:sz w:val="21"/>
          <w:szCs w:val="21"/>
          <w:bdr w:val="none" w:color="auto" w:sz="0" w:space="0"/>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textAlignment w:val="baseline"/>
        <w:rPr>
          <w:rFonts w:hint="eastAsia" w:ascii="微软雅黑" w:hAnsi="微软雅黑" w:eastAsia="微软雅黑" w:cs="微软雅黑"/>
          <w:b w:val="0"/>
          <w:bCs w:val="0"/>
          <w:sz w:val="21"/>
          <w:szCs w:val="21"/>
        </w:rPr>
      </w:pPr>
      <w:r>
        <w:rPr>
          <w:rFonts w:hint="eastAsia" w:ascii="微软雅黑" w:hAnsi="微软雅黑" w:eastAsia="微软雅黑" w:cs="微软雅黑"/>
          <w:b w:val="0"/>
          <w:bCs w:val="0"/>
          <w:color w:val="333333"/>
          <w:sz w:val="21"/>
          <w:szCs w:val="21"/>
          <w:vertAlign w:val="baseline"/>
        </w:rPr>
        <w:t>各学院</w:t>
      </w:r>
      <w:r>
        <w:rPr>
          <w:rFonts w:hint="eastAsia" w:ascii="微软雅黑" w:hAnsi="微软雅黑" w:eastAsia="微软雅黑" w:cs="微软雅黑"/>
          <w:b w:val="0"/>
          <w:bCs w:val="0"/>
          <w:color w:val="333333"/>
          <w:sz w:val="21"/>
          <w:szCs w:val="21"/>
          <w:vertAlign w:val="baseline"/>
          <w:lang w:val="en-US" w:eastAsia="zh-CN"/>
        </w:rPr>
        <w:t>/部</w:t>
      </w:r>
      <w:r>
        <w:rPr>
          <w:rFonts w:hint="eastAsia" w:ascii="微软雅黑" w:hAnsi="微软雅黑" w:eastAsia="微软雅黑" w:cs="微软雅黑"/>
          <w:b w:val="0"/>
          <w:bCs w:val="0"/>
          <w:color w:val="333333"/>
          <w:sz w:val="21"/>
          <w:szCs w:val="21"/>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color w:val="333333"/>
          <w:sz w:val="21"/>
          <w:szCs w:val="21"/>
          <w:bdr w:val="none" w:color="auto" w:sz="0" w:space="0"/>
          <w:vertAlign w:val="baseline"/>
          <w:lang w:val="en-US" w:eastAsia="zh-CN"/>
        </w:rPr>
      </w:pPr>
      <w:r>
        <w:rPr>
          <w:rFonts w:hint="eastAsia" w:ascii="微软雅黑" w:hAnsi="微软雅黑" w:eastAsia="微软雅黑" w:cs="微软雅黑"/>
          <w:color w:val="333333"/>
          <w:sz w:val="21"/>
          <w:szCs w:val="21"/>
          <w:bdr w:val="none" w:color="auto" w:sz="0" w:space="0"/>
          <w:vertAlign w:val="baseline"/>
        </w:rPr>
        <w:t>为了更好地集中社科研究资源，打造品牌学科，繁荣衡阳社科事业，促进我市经济社会高质量发展，衡阳市社科联决定在全市开展新一批市级社会科学重点研究基地建设工作。</w:t>
      </w:r>
      <w:r>
        <w:rPr>
          <w:rStyle w:val="5"/>
          <w:rFonts w:hint="eastAsia" w:ascii="微软雅黑" w:hAnsi="微软雅黑" w:eastAsia="微软雅黑" w:cs="微软雅黑"/>
          <w:b/>
          <w:bCs/>
          <w:color w:val="333333"/>
          <w:sz w:val="21"/>
          <w:szCs w:val="21"/>
          <w:bdr w:val="none" w:color="auto" w:sz="0" w:space="0"/>
          <w:vertAlign w:val="baseline"/>
        </w:rPr>
        <w:t>具体申报要求见衡阳市社科联《关于开展市社会科学重点研究基地申报工作的通知》（衡社科联发【2023】4号）文件。</w:t>
      </w:r>
      <w:r>
        <w:rPr>
          <w:rFonts w:hint="eastAsia" w:ascii="微软雅黑" w:hAnsi="微软雅黑" w:eastAsia="微软雅黑" w:cs="微软雅黑"/>
          <w:color w:val="333333"/>
          <w:sz w:val="21"/>
          <w:szCs w:val="21"/>
          <w:bdr w:val="none" w:color="auto" w:sz="0" w:space="0"/>
          <w:vertAlign w:val="baseline"/>
        </w:rPr>
        <w:t>本次实行限额申报，每个单位限报1个，各相关学院在</w:t>
      </w:r>
      <w:r>
        <w:rPr>
          <w:rStyle w:val="5"/>
          <w:rFonts w:hint="eastAsia" w:ascii="微软雅黑" w:hAnsi="微软雅黑" w:eastAsia="微软雅黑" w:cs="微软雅黑"/>
          <w:b/>
          <w:bCs/>
          <w:color w:val="FF0000"/>
          <w:sz w:val="21"/>
          <w:szCs w:val="21"/>
          <w:bdr w:val="none" w:color="auto" w:sz="0" w:space="0"/>
          <w:vertAlign w:val="baseline"/>
        </w:rPr>
        <w:t>4月</w:t>
      </w:r>
      <w:r>
        <w:rPr>
          <w:rStyle w:val="5"/>
          <w:rFonts w:hint="eastAsia" w:ascii="微软雅黑" w:hAnsi="微软雅黑" w:eastAsia="微软雅黑" w:cs="微软雅黑"/>
          <w:b/>
          <w:bCs/>
          <w:color w:val="FF0000"/>
          <w:sz w:val="21"/>
          <w:szCs w:val="21"/>
          <w:bdr w:val="none" w:color="auto" w:sz="0" w:space="0"/>
          <w:vertAlign w:val="baseline"/>
          <w:lang w:val="en-US" w:eastAsia="zh-CN"/>
        </w:rPr>
        <w:t>20</w:t>
      </w:r>
      <w:r>
        <w:rPr>
          <w:rStyle w:val="5"/>
          <w:rFonts w:hint="eastAsia" w:ascii="微软雅黑" w:hAnsi="微软雅黑" w:eastAsia="微软雅黑" w:cs="微软雅黑"/>
          <w:b/>
          <w:bCs/>
          <w:color w:val="FF0000"/>
          <w:sz w:val="21"/>
          <w:szCs w:val="21"/>
          <w:bdr w:val="none" w:color="auto" w:sz="0" w:space="0"/>
          <w:vertAlign w:val="baseline"/>
        </w:rPr>
        <w:t>日</w:t>
      </w:r>
      <w:r>
        <w:rPr>
          <w:rFonts w:hint="eastAsia" w:ascii="微软雅黑" w:hAnsi="微软雅黑" w:eastAsia="微软雅黑" w:cs="微软雅黑"/>
          <w:color w:val="333333"/>
          <w:sz w:val="21"/>
          <w:szCs w:val="21"/>
          <w:bdr w:val="none" w:color="auto" w:sz="0" w:space="0"/>
          <w:vertAlign w:val="baseline"/>
        </w:rPr>
        <w:t>前将申报材料1份报送到科研处进行推评</w:t>
      </w:r>
      <w:r>
        <w:rPr>
          <w:rFonts w:hint="eastAsia" w:ascii="微软雅黑" w:hAnsi="微软雅黑" w:eastAsia="微软雅黑" w:cs="微软雅黑"/>
          <w:color w:val="333333"/>
          <w:sz w:val="21"/>
          <w:szCs w:val="21"/>
          <w:bdr w:val="none" w:color="auto" w:sz="0" w:space="0"/>
          <w:vertAlign w:val="baseline"/>
          <w:lang w:val="en-US"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sz w:val="21"/>
          <w:szCs w:val="21"/>
        </w:rPr>
        <w:t>申报者须填写《衡阳市社会科学重点研究基地申报表》，填 表前请仔细阅读《衡阳市社会科学重点研究基地管理办法》。申报表及以上材料请从“衡阳市社会科学”网站 （http://www.hysskl.cn）下载。</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sz w:val="21"/>
          <w:szCs w:val="21"/>
        </w:rPr>
        <w:t>申报市社科重点研究基地时，须提供申报表和附件（含科研 团队核心成员的相关研究成果及其社会反响材料复印件）。申报 单位需打印申报材料一式 3 份，同电子文档一并</w:t>
      </w:r>
      <w:r>
        <w:rPr>
          <w:rFonts w:hint="eastAsia" w:ascii="微软雅黑" w:hAnsi="微软雅黑" w:eastAsia="微软雅黑" w:cs="微软雅黑"/>
          <w:sz w:val="21"/>
          <w:szCs w:val="21"/>
          <w:lang w:val="en-US" w:eastAsia="zh-CN"/>
        </w:rPr>
        <w:t>由学校</w:t>
      </w:r>
      <w:r>
        <w:rPr>
          <w:rFonts w:hint="eastAsia" w:ascii="微软雅黑" w:hAnsi="微软雅黑" w:eastAsia="微软雅黑" w:cs="微软雅黑"/>
          <w:sz w:val="21"/>
          <w:szCs w:val="21"/>
        </w:rPr>
        <w:t>报送至市社科联。</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color w:val="333333"/>
          <w:sz w:val="21"/>
          <w:szCs w:val="21"/>
          <w:bdr w:val="none" w:color="auto" w:sz="0" w:space="0"/>
          <w:vertAlign w:val="baseline"/>
        </w:rPr>
        <w:t>1. 关于开展市社会科学重点研究基地申报工作的通知（衡社科联发【2023】4号）</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color w:val="333333"/>
          <w:sz w:val="21"/>
          <w:szCs w:val="21"/>
          <w:bdr w:val="none" w:color="auto" w:sz="0" w:space="0"/>
          <w:vertAlign w:val="baseline"/>
        </w:rPr>
        <w:t>2. 衡阳市社会科学重点研究基地申报书</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eastAsia" w:ascii="微软雅黑" w:hAnsi="微软雅黑" w:eastAsia="微软雅黑" w:cs="微软雅黑"/>
          <w:sz w:val="21"/>
          <w:szCs w:val="21"/>
        </w:rPr>
      </w:pPr>
      <w:r>
        <w:rPr>
          <w:rFonts w:hint="eastAsia" w:ascii="微软雅黑" w:hAnsi="微软雅黑" w:eastAsia="微软雅黑" w:cs="微软雅黑"/>
          <w:color w:val="333333"/>
          <w:sz w:val="21"/>
          <w:szCs w:val="21"/>
          <w:bdr w:val="none" w:color="auto" w:sz="0" w:space="0"/>
          <w:vertAlign w:val="baseline"/>
        </w:rPr>
        <w:t>3. 衡阳市社会科学重点研究基地名单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0" w:afterAutospacing="0" w:line="360" w:lineRule="atLeast"/>
        <w:ind w:left="0" w:right="0" w:firstLine="420"/>
        <w:textAlignment w:val="baseline"/>
        <w:rPr>
          <w:rFonts w:hint="default" w:ascii="none" w:hAnsi="none" w:eastAsia="none" w:cs="none"/>
          <w:sz w:val="16"/>
          <w:szCs w:val="16"/>
        </w:rPr>
      </w:pP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non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0CC04897"/>
    <w:rsid w:val="24CC572F"/>
    <w:rsid w:val="4CD60F91"/>
    <w:rsid w:val="55180399"/>
    <w:rsid w:val="5FC57C74"/>
    <w:rsid w:val="604364E6"/>
    <w:rsid w:val="6BAE5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440</Words>
  <Characters>469</Characters>
  <Lines>0</Lines>
  <Paragraphs>0</Paragraphs>
  <TotalTime>5</TotalTime>
  <ScaleCrop>false</ScaleCrop>
  <LinksUpToDate>false</LinksUpToDate>
  <CharactersWithSpaces>478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2023-03-27T08:47:52Z</dcterms:created>
  <dc:creator>63183</dc:creator>
  <cp:lastModifiedBy>WPS_1632195455</cp:lastModifiedBy>
  <dcterms:modified xsi:type="dcterms:W3CDTF">2023-03-27T08:55:15Z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019EA6AD00B74127A4801D6DFF29CBE4</vt:lpwstr>
  </property>
</Properties>
</file>