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796B8" w14:textId="4C68849D" w:rsidR="003A3AB4" w:rsidRDefault="003A3AB4" w:rsidP="00266757">
      <w:pPr>
        <w:spacing w:line="520" w:lineRule="exact"/>
        <w:jc w:val="center"/>
        <w:rPr>
          <w:rFonts w:ascii="宋体" w:eastAsia="宋体" w:hAnsi="宋体" w:cs="Times New Roman"/>
          <w:b/>
          <w:color w:val="262626"/>
          <w:sz w:val="44"/>
          <w:szCs w:val="44"/>
        </w:rPr>
      </w:pPr>
      <w:r w:rsidRPr="00266757">
        <w:rPr>
          <w:rFonts w:ascii="宋体" w:eastAsia="宋体" w:hAnsi="宋体" w:cs="Times New Roman" w:hint="eastAsia"/>
          <w:b/>
          <w:color w:val="262626"/>
          <w:sz w:val="44"/>
          <w:szCs w:val="44"/>
        </w:rPr>
        <w:t>团干部培训制度</w:t>
      </w:r>
    </w:p>
    <w:p w14:paraId="60B467C1" w14:textId="77777777" w:rsidR="00266757" w:rsidRPr="00266757" w:rsidRDefault="00266757" w:rsidP="00266757">
      <w:pPr>
        <w:spacing w:line="520" w:lineRule="exact"/>
        <w:jc w:val="center"/>
        <w:rPr>
          <w:rFonts w:ascii="宋体" w:eastAsia="宋体" w:hAnsi="宋体" w:cs="Times New Roman" w:hint="eastAsia"/>
          <w:b/>
          <w:color w:val="262626"/>
          <w:sz w:val="44"/>
          <w:szCs w:val="44"/>
        </w:rPr>
      </w:pPr>
    </w:p>
    <w:p w14:paraId="282E0AE7" w14:textId="77777777" w:rsidR="003A3AB4" w:rsidRDefault="003A3AB4" w:rsidP="00266757">
      <w:pPr>
        <w:spacing w:line="520" w:lineRule="exact"/>
        <w:ind w:firstLineChars="200" w:firstLine="560"/>
        <w:jc w:val="left"/>
        <w:rPr>
          <w:rFonts w:ascii="仿宋" w:eastAsia="仿宋" w:hAnsi="仿宋" w:cs="Times New Roman"/>
          <w:color w:val="262626"/>
          <w:sz w:val="28"/>
          <w:szCs w:val="28"/>
        </w:rPr>
      </w:pPr>
      <w:r>
        <w:rPr>
          <w:rFonts w:ascii="仿宋" w:eastAsia="仿宋" w:hAnsi="仿宋" w:cs="Times New Roman" w:hint="eastAsia"/>
          <w:color w:val="262626"/>
          <w:sz w:val="28"/>
          <w:szCs w:val="28"/>
        </w:rPr>
        <w:t>湖南交通工程</w:t>
      </w:r>
      <w:r>
        <w:rPr>
          <w:rFonts w:ascii="仿宋" w:eastAsia="仿宋" w:hAnsi="仿宋" w:cs="Times New Roman"/>
          <w:color w:val="262626"/>
          <w:sz w:val="28"/>
          <w:szCs w:val="28"/>
        </w:rPr>
        <w:t>学院团委（</w:t>
      </w:r>
      <w:r>
        <w:rPr>
          <w:rFonts w:ascii="仿宋" w:eastAsia="仿宋" w:hAnsi="仿宋" w:cs="Times New Roman" w:hint="eastAsia"/>
          <w:color w:val="262626"/>
          <w:sz w:val="28"/>
          <w:szCs w:val="28"/>
        </w:rPr>
        <w:t>以下简称“校团委”）</w:t>
      </w:r>
      <w:r>
        <w:rPr>
          <w:rFonts w:ascii="仿宋" w:eastAsia="仿宋" w:hAnsi="仿宋" w:cs="Times New Roman"/>
          <w:color w:val="262626"/>
          <w:sz w:val="28"/>
          <w:szCs w:val="28"/>
        </w:rPr>
        <w:t>是学院的优秀学生组织，是学生中坚力量的代表，团委干部的素质、能力直接影响到学院其他同学，因此，要塑造一个良好的学生群体形象，必须建设一支思想品德良好、学习成绩优秀、富有激情、具有战斗力、有威信的学生干部队伍。虽然我们选拔的学生干部是学生中的优秀分子，但他们的组织协调能力、工作方式、思想意识等诸多方面都存在着一定的不足。而要建立一支高素质、高效能的干部队伍，则必须加强对他们职责、管理、协作等方面能力的培训。力争通过培训，提高我校学生干部的整体素质，让我校学生干部在参与学校管理的工作中发挥更大的作用得到很多的提高。</w:t>
      </w:r>
    </w:p>
    <w:p w14:paraId="096515B7" w14:textId="77777777" w:rsidR="003A3AB4" w:rsidRDefault="003A3AB4" w:rsidP="00266757">
      <w:pPr>
        <w:pStyle w:val="a3"/>
        <w:spacing w:beforeAutospacing="0" w:afterAutospacing="0" w:line="520" w:lineRule="exact"/>
        <w:ind w:firstLineChars="200" w:firstLine="560"/>
        <w:rPr>
          <w:rFonts w:ascii="仿宋" w:eastAsia="仿宋" w:hAnsi="仿宋"/>
          <w:color w:val="262626"/>
          <w:sz w:val="28"/>
          <w:szCs w:val="28"/>
        </w:rPr>
      </w:pPr>
      <w:r>
        <w:rPr>
          <w:rFonts w:ascii="仿宋" w:eastAsia="仿宋" w:hAnsi="仿宋"/>
          <w:color w:val="262626"/>
          <w:sz w:val="28"/>
          <w:szCs w:val="28"/>
        </w:rPr>
        <w:t>根据实际情况，</w:t>
      </w:r>
      <w:r>
        <w:rPr>
          <w:rFonts w:ascii="仿宋" w:eastAsia="仿宋" w:hAnsi="仿宋" w:hint="eastAsia"/>
          <w:color w:val="262626"/>
          <w:sz w:val="28"/>
          <w:szCs w:val="28"/>
        </w:rPr>
        <w:t>多种形式轮训全校专挂兼职团干部</w:t>
      </w:r>
      <w:r>
        <w:rPr>
          <w:rFonts w:ascii="仿宋" w:eastAsia="仿宋" w:hAnsi="仿宋"/>
          <w:color w:val="262626"/>
          <w:sz w:val="28"/>
          <w:szCs w:val="28"/>
        </w:rPr>
        <w:t>,争取在4年内轮训一遍,分院团组织要定期</w:t>
      </w:r>
      <w:r>
        <w:rPr>
          <w:rFonts w:ascii="仿宋" w:eastAsia="仿宋" w:hAnsi="仿宋" w:hint="eastAsia"/>
          <w:color w:val="262626"/>
          <w:sz w:val="28"/>
          <w:szCs w:val="28"/>
        </w:rPr>
        <w:t>对本单位所属的团干部开展培训和交流。</w:t>
      </w:r>
    </w:p>
    <w:p w14:paraId="05FEC023" w14:textId="77777777" w:rsidR="003A3AB4" w:rsidRDefault="003A3AB4" w:rsidP="00266757">
      <w:pPr>
        <w:pStyle w:val="a3"/>
        <w:spacing w:beforeAutospacing="0" w:afterAutospacing="0" w:line="520" w:lineRule="exact"/>
        <w:ind w:firstLineChars="200" w:firstLine="562"/>
        <w:rPr>
          <w:rFonts w:ascii="仿宋" w:eastAsia="仿宋" w:hAnsi="仿宋"/>
          <w:color w:val="262626"/>
          <w:sz w:val="28"/>
          <w:szCs w:val="28"/>
        </w:rPr>
      </w:pPr>
      <w:r>
        <w:rPr>
          <w:rFonts w:ascii="仿宋" w:eastAsia="仿宋" w:hAnsi="仿宋"/>
          <w:b/>
          <w:color w:val="262626"/>
          <w:sz w:val="28"/>
          <w:szCs w:val="28"/>
        </w:rPr>
        <w:t>（</w:t>
      </w:r>
      <w:r>
        <w:rPr>
          <w:rFonts w:ascii="仿宋" w:eastAsia="仿宋" w:hAnsi="仿宋" w:hint="eastAsia"/>
          <w:b/>
          <w:color w:val="262626"/>
          <w:sz w:val="28"/>
          <w:szCs w:val="28"/>
        </w:rPr>
        <w:t>一</w:t>
      </w:r>
      <w:r>
        <w:rPr>
          <w:rFonts w:ascii="仿宋" w:eastAsia="仿宋" w:hAnsi="仿宋"/>
          <w:b/>
          <w:color w:val="262626"/>
          <w:sz w:val="28"/>
          <w:szCs w:val="28"/>
        </w:rPr>
        <w:t>）岗位培训。</w:t>
      </w:r>
      <w:r>
        <w:rPr>
          <w:rFonts w:ascii="仿宋" w:eastAsia="仿宋" w:hAnsi="仿宋"/>
          <w:color w:val="262626"/>
          <w:sz w:val="28"/>
          <w:szCs w:val="28"/>
        </w:rPr>
        <w:t>是指根据团的工作性质、任务和岗位职责，有针对性的对团干部进行岗位必备专业知识和技能的培训。它是一种岗位职务资格的教育和训练，属系统性培训。在内容上，既注重马列主义基本理论的学习，也</w:t>
      </w:r>
      <w:proofErr w:type="gramStart"/>
      <w:r>
        <w:rPr>
          <w:rFonts w:ascii="仿宋" w:eastAsia="仿宋" w:hAnsi="仿宋"/>
          <w:color w:val="262626"/>
          <w:sz w:val="28"/>
          <w:szCs w:val="28"/>
        </w:rPr>
        <w:t>注重团</w:t>
      </w:r>
      <w:proofErr w:type="gramEnd"/>
      <w:r>
        <w:rPr>
          <w:rFonts w:ascii="仿宋" w:eastAsia="仿宋" w:hAnsi="仿宋"/>
          <w:color w:val="262626"/>
          <w:sz w:val="28"/>
          <w:szCs w:val="28"/>
        </w:rPr>
        <w:t>的基础知识、业务知识、工作技能和必要的相关学科知识的训练。通过系统的学习和培训，使团干部在职务岗位上掌握相应的基础理论和业务知识，提高工作能力和组织能力。</w:t>
      </w:r>
      <w:r>
        <w:rPr>
          <w:rFonts w:ascii="仿宋" w:eastAsia="仿宋" w:hAnsi="仿宋" w:hint="eastAsia"/>
          <w:color w:val="262626"/>
          <w:sz w:val="28"/>
          <w:szCs w:val="28"/>
        </w:rPr>
        <w:t>每个团干部无论职务高低</w:t>
      </w:r>
      <w:r>
        <w:rPr>
          <w:rFonts w:ascii="仿宋" w:eastAsia="仿宋" w:hAnsi="仿宋"/>
          <w:color w:val="262626"/>
          <w:sz w:val="28"/>
          <w:szCs w:val="28"/>
        </w:rPr>
        <w:t>,都要作为普通团员编入一个团支部,带头讲团课,带头参加</w:t>
      </w:r>
      <w:r>
        <w:rPr>
          <w:rFonts w:ascii="仿宋" w:eastAsia="仿宋" w:hAnsi="仿宋" w:hint="eastAsia"/>
          <w:color w:val="262626"/>
          <w:sz w:val="28"/>
          <w:szCs w:val="28"/>
        </w:rPr>
        <w:t>团的组织生活</w:t>
      </w:r>
      <w:r>
        <w:rPr>
          <w:rFonts w:ascii="仿宋" w:eastAsia="仿宋" w:hAnsi="仿宋"/>
          <w:color w:val="262626"/>
          <w:sz w:val="28"/>
          <w:szCs w:val="28"/>
        </w:rPr>
        <w:t>,在组织和参加团的活动时必须佩带团徽。</w:t>
      </w:r>
    </w:p>
    <w:p w14:paraId="191DAA1A" w14:textId="77777777" w:rsidR="003A3AB4" w:rsidRDefault="003A3AB4" w:rsidP="00266757">
      <w:pPr>
        <w:pStyle w:val="a3"/>
        <w:spacing w:beforeAutospacing="0" w:afterAutospacing="0" w:line="520" w:lineRule="exact"/>
        <w:ind w:firstLineChars="200" w:firstLine="562"/>
        <w:rPr>
          <w:rFonts w:ascii="仿宋" w:eastAsia="仿宋" w:hAnsi="仿宋"/>
          <w:color w:val="262626"/>
          <w:sz w:val="28"/>
          <w:szCs w:val="28"/>
        </w:rPr>
      </w:pPr>
      <w:r>
        <w:rPr>
          <w:rFonts w:ascii="仿宋" w:eastAsia="仿宋" w:hAnsi="仿宋"/>
          <w:b/>
          <w:color w:val="262626"/>
          <w:sz w:val="28"/>
          <w:szCs w:val="28"/>
        </w:rPr>
        <w:t>（</w:t>
      </w:r>
      <w:r>
        <w:rPr>
          <w:rFonts w:ascii="仿宋" w:eastAsia="仿宋" w:hAnsi="仿宋" w:hint="eastAsia"/>
          <w:b/>
          <w:color w:val="262626"/>
          <w:sz w:val="28"/>
          <w:szCs w:val="28"/>
        </w:rPr>
        <w:t>二</w:t>
      </w:r>
      <w:r>
        <w:rPr>
          <w:rFonts w:ascii="仿宋" w:eastAsia="仿宋" w:hAnsi="仿宋"/>
          <w:b/>
          <w:color w:val="262626"/>
          <w:sz w:val="28"/>
          <w:szCs w:val="28"/>
        </w:rPr>
        <w:t>）专题培训。</w:t>
      </w:r>
      <w:r>
        <w:rPr>
          <w:rFonts w:ascii="仿宋" w:eastAsia="仿宋" w:hAnsi="仿宋"/>
          <w:color w:val="262626"/>
          <w:sz w:val="28"/>
          <w:szCs w:val="28"/>
        </w:rPr>
        <w:t>针对不同时期工作任务(活动项目)进行的专题训练。侧重于某一个专门问题，或解决某一方面的存在问题。带有针对性、灵活性、具体性和速效性。</w:t>
      </w:r>
      <w:r>
        <w:rPr>
          <w:rFonts w:ascii="仿宋" w:eastAsia="仿宋" w:hAnsi="仿宋" w:hint="eastAsia"/>
          <w:color w:val="262626"/>
          <w:sz w:val="28"/>
          <w:szCs w:val="28"/>
        </w:rPr>
        <w:t>具体有围绕共青团工作中的重大课题</w:t>
      </w:r>
      <w:r>
        <w:rPr>
          <w:rFonts w:ascii="仿宋" w:eastAsia="仿宋" w:hAnsi="仿宋"/>
          <w:color w:val="262626"/>
          <w:sz w:val="28"/>
          <w:szCs w:val="28"/>
        </w:rPr>
        <w:t>,以及青年学生的新特点新需求新趋势,</w:t>
      </w:r>
      <w:r>
        <w:rPr>
          <w:rFonts w:ascii="仿宋" w:eastAsia="仿宋" w:hAnsi="仿宋" w:hint="eastAsia"/>
          <w:color w:val="262626"/>
          <w:sz w:val="28"/>
          <w:szCs w:val="28"/>
        </w:rPr>
        <w:t>积极组织参与工作理论课题研究</w:t>
      </w:r>
      <w:r>
        <w:rPr>
          <w:rFonts w:ascii="仿宋" w:eastAsia="仿宋" w:hAnsi="仿宋"/>
          <w:color w:val="262626"/>
          <w:sz w:val="28"/>
          <w:szCs w:val="28"/>
        </w:rPr>
        <w:t>,为团</w:t>
      </w:r>
      <w:r>
        <w:rPr>
          <w:rFonts w:ascii="仿宋" w:eastAsia="仿宋" w:hAnsi="仿宋" w:hint="eastAsia"/>
          <w:color w:val="262626"/>
          <w:sz w:val="28"/>
          <w:szCs w:val="28"/>
        </w:rPr>
        <w:t>干</w:t>
      </w:r>
      <w:r>
        <w:rPr>
          <w:rFonts w:ascii="仿宋" w:eastAsia="仿宋" w:hAnsi="仿宋"/>
          <w:color w:val="262626"/>
          <w:sz w:val="28"/>
          <w:szCs w:val="28"/>
        </w:rPr>
        <w:t>部职称晋升、职业发展</w:t>
      </w:r>
      <w:r>
        <w:rPr>
          <w:rFonts w:ascii="仿宋" w:eastAsia="仿宋" w:hAnsi="仿宋" w:hint="eastAsia"/>
          <w:color w:val="262626"/>
          <w:sz w:val="28"/>
          <w:szCs w:val="28"/>
        </w:rPr>
        <w:t>教学科研成果评定等搭建平台。</w:t>
      </w:r>
    </w:p>
    <w:p w14:paraId="22136171" w14:textId="77777777" w:rsidR="003A3AB4" w:rsidRDefault="003A3AB4" w:rsidP="00266757">
      <w:pPr>
        <w:pStyle w:val="a3"/>
        <w:spacing w:beforeAutospacing="0" w:afterAutospacing="0" w:line="520" w:lineRule="exact"/>
        <w:ind w:firstLineChars="200" w:firstLine="562"/>
        <w:rPr>
          <w:rFonts w:ascii="仿宋" w:eastAsia="仿宋" w:hAnsi="仿宋"/>
          <w:color w:val="262626"/>
          <w:sz w:val="28"/>
          <w:szCs w:val="28"/>
        </w:rPr>
      </w:pPr>
      <w:r>
        <w:rPr>
          <w:rFonts w:ascii="仿宋" w:eastAsia="仿宋" w:hAnsi="仿宋"/>
          <w:b/>
          <w:color w:val="262626"/>
          <w:sz w:val="28"/>
          <w:szCs w:val="28"/>
        </w:rPr>
        <w:lastRenderedPageBreak/>
        <w:t>（</w:t>
      </w:r>
      <w:r>
        <w:rPr>
          <w:rFonts w:ascii="仿宋" w:eastAsia="仿宋" w:hAnsi="仿宋" w:hint="eastAsia"/>
          <w:b/>
          <w:color w:val="262626"/>
          <w:sz w:val="28"/>
          <w:szCs w:val="28"/>
        </w:rPr>
        <w:t>三</w:t>
      </w:r>
      <w:r>
        <w:rPr>
          <w:rFonts w:ascii="仿宋" w:eastAsia="仿宋" w:hAnsi="仿宋"/>
          <w:b/>
          <w:color w:val="262626"/>
          <w:sz w:val="28"/>
          <w:szCs w:val="28"/>
        </w:rPr>
        <w:t>）现场培训。</w:t>
      </w:r>
      <w:r>
        <w:rPr>
          <w:rFonts w:ascii="仿宋" w:eastAsia="仿宋" w:hAnsi="仿宋"/>
          <w:color w:val="262626"/>
          <w:sz w:val="28"/>
          <w:szCs w:val="28"/>
        </w:rPr>
        <w:t>训练团干部的一种特殊方式，带有专题性、直观性、导向性、表彰性等多层意思。重在解剖典型、肯定成绩、传授经验，提高团干的组织能力和工作能力。</w:t>
      </w:r>
    </w:p>
    <w:p w14:paraId="5C8DF627" w14:textId="77777777" w:rsidR="003A3AB4" w:rsidRDefault="003A3AB4" w:rsidP="00266757">
      <w:pPr>
        <w:pStyle w:val="a3"/>
        <w:spacing w:beforeAutospacing="0" w:afterAutospacing="0" w:line="520" w:lineRule="exact"/>
        <w:ind w:firstLineChars="200" w:firstLine="562"/>
        <w:rPr>
          <w:rFonts w:ascii="仿宋" w:eastAsia="仿宋" w:hAnsi="仿宋"/>
          <w:color w:val="262626"/>
          <w:sz w:val="28"/>
          <w:szCs w:val="28"/>
        </w:rPr>
      </w:pPr>
      <w:r>
        <w:rPr>
          <w:rFonts w:ascii="仿宋" w:eastAsia="仿宋" w:hAnsi="仿宋"/>
          <w:b/>
          <w:color w:val="262626"/>
          <w:sz w:val="28"/>
          <w:szCs w:val="28"/>
        </w:rPr>
        <w:t>（</w:t>
      </w:r>
      <w:r>
        <w:rPr>
          <w:rFonts w:ascii="仿宋" w:eastAsia="仿宋" w:hAnsi="仿宋" w:hint="eastAsia"/>
          <w:b/>
          <w:color w:val="262626"/>
          <w:sz w:val="28"/>
          <w:szCs w:val="28"/>
        </w:rPr>
        <w:t>四</w:t>
      </w:r>
      <w:r>
        <w:rPr>
          <w:rFonts w:ascii="仿宋" w:eastAsia="仿宋" w:hAnsi="仿宋"/>
          <w:b/>
          <w:color w:val="262626"/>
          <w:sz w:val="28"/>
          <w:szCs w:val="28"/>
        </w:rPr>
        <w:t>）活动培训。</w:t>
      </w:r>
      <w:r>
        <w:rPr>
          <w:rFonts w:ascii="仿宋" w:eastAsia="仿宋" w:hAnsi="仿宋"/>
          <w:color w:val="262626"/>
          <w:sz w:val="28"/>
          <w:szCs w:val="28"/>
        </w:rPr>
        <w:t>以专题活动项目为基础，以竞赛、表演、辨证为形式进行的一种“模式培训”。例如，团</w:t>
      </w:r>
      <w:r>
        <w:rPr>
          <w:rFonts w:ascii="仿宋" w:eastAsia="仿宋" w:hAnsi="仿宋" w:hint="eastAsia"/>
          <w:color w:val="262626"/>
          <w:sz w:val="28"/>
          <w:szCs w:val="28"/>
        </w:rPr>
        <w:t>干</w:t>
      </w:r>
      <w:r>
        <w:rPr>
          <w:rFonts w:ascii="仿宋" w:eastAsia="仿宋" w:hAnsi="仿宋"/>
          <w:color w:val="262626"/>
          <w:sz w:val="28"/>
          <w:szCs w:val="28"/>
        </w:rPr>
        <w:t>知识竞赛、</w:t>
      </w:r>
      <w:r>
        <w:rPr>
          <w:rFonts w:ascii="仿宋" w:eastAsia="仿宋" w:hAnsi="仿宋" w:hint="eastAsia"/>
          <w:color w:val="262626"/>
          <w:sz w:val="28"/>
          <w:szCs w:val="28"/>
        </w:rPr>
        <w:t>演讲比赛</w:t>
      </w:r>
      <w:r>
        <w:rPr>
          <w:rFonts w:ascii="仿宋" w:eastAsia="仿宋" w:hAnsi="仿宋"/>
          <w:color w:val="262626"/>
          <w:sz w:val="28"/>
          <w:szCs w:val="28"/>
        </w:rPr>
        <w:t>等。</w:t>
      </w:r>
    </w:p>
    <w:p w14:paraId="20C6DD85" w14:textId="778561DB" w:rsidR="00BE52B7" w:rsidRDefault="003A3AB4" w:rsidP="00266757">
      <w:pPr>
        <w:pStyle w:val="a3"/>
        <w:spacing w:beforeAutospacing="0" w:afterAutospacing="0" w:line="520" w:lineRule="exact"/>
        <w:ind w:firstLineChars="200" w:firstLine="562"/>
        <w:rPr>
          <w:rFonts w:ascii="仿宋" w:eastAsia="仿宋" w:hAnsi="仿宋"/>
          <w:color w:val="262626"/>
          <w:sz w:val="28"/>
          <w:szCs w:val="28"/>
        </w:rPr>
      </w:pPr>
      <w:r>
        <w:rPr>
          <w:rFonts w:ascii="仿宋" w:eastAsia="仿宋" w:hAnsi="仿宋"/>
          <w:b/>
          <w:color w:val="262626"/>
          <w:sz w:val="28"/>
          <w:szCs w:val="28"/>
        </w:rPr>
        <w:t>（</w:t>
      </w:r>
      <w:r>
        <w:rPr>
          <w:rFonts w:ascii="仿宋" w:eastAsia="仿宋" w:hAnsi="仿宋" w:hint="eastAsia"/>
          <w:b/>
          <w:color w:val="262626"/>
          <w:sz w:val="28"/>
          <w:szCs w:val="28"/>
        </w:rPr>
        <w:t>五</w:t>
      </w:r>
      <w:r>
        <w:rPr>
          <w:rFonts w:ascii="仿宋" w:eastAsia="仿宋" w:hAnsi="仿宋"/>
          <w:b/>
          <w:color w:val="262626"/>
          <w:sz w:val="28"/>
          <w:szCs w:val="28"/>
        </w:rPr>
        <w:t>）咨询培训。</w:t>
      </w:r>
      <w:r>
        <w:rPr>
          <w:rFonts w:ascii="仿宋" w:eastAsia="仿宋" w:hAnsi="仿宋"/>
          <w:color w:val="262626"/>
          <w:sz w:val="28"/>
          <w:szCs w:val="28"/>
        </w:rPr>
        <w:t>以提出问题、解答问题的方式进行，属双向性教育的一种特殊训练方式。</w:t>
      </w:r>
      <w:r>
        <w:rPr>
          <w:rFonts w:ascii="仿宋" w:eastAsia="仿宋" w:hAnsi="仿宋" w:hint="eastAsia"/>
          <w:color w:val="262626"/>
          <w:sz w:val="28"/>
          <w:szCs w:val="28"/>
        </w:rPr>
        <w:t>积极讨论，提高团干部效绩，充分发挥团干部能力特长。</w:t>
      </w:r>
      <w:r>
        <w:rPr>
          <w:rFonts w:ascii="仿宋" w:eastAsia="仿宋" w:hAnsi="仿宋"/>
          <w:color w:val="262626"/>
          <w:sz w:val="28"/>
          <w:szCs w:val="28"/>
        </w:rPr>
        <w:t>具有针对性、直接性、灵活性、实效性的特点。</w:t>
      </w:r>
    </w:p>
    <w:p w14:paraId="530815F4" w14:textId="77777777" w:rsidR="00266757" w:rsidRPr="00266757" w:rsidRDefault="00266757" w:rsidP="00266757">
      <w:pPr>
        <w:pStyle w:val="a3"/>
        <w:spacing w:beforeAutospacing="0" w:afterAutospacing="0" w:line="520" w:lineRule="exact"/>
        <w:ind w:firstLineChars="200" w:firstLine="560"/>
        <w:rPr>
          <w:rFonts w:ascii="仿宋" w:eastAsia="仿宋" w:hAnsi="仿宋" w:hint="eastAsia"/>
          <w:color w:val="262626"/>
          <w:sz w:val="28"/>
          <w:szCs w:val="28"/>
        </w:rPr>
      </w:pPr>
    </w:p>
    <w:sectPr w:rsidR="00266757" w:rsidRPr="00266757" w:rsidSect="00266757">
      <w:pgSz w:w="11906" w:h="16838"/>
      <w:pgMar w:top="1440" w:right="1304"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B4"/>
    <w:rsid w:val="00266757"/>
    <w:rsid w:val="003A3AB4"/>
    <w:rsid w:val="00BE5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9152"/>
  <w15:chartTrackingRefBased/>
  <w15:docId w15:val="{2B720CE6-706F-474A-B222-DE768477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3A3AB4"/>
    <w:pPr>
      <w:spacing w:beforeAutospacing="1"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 逊婕</dc:creator>
  <cp:keywords/>
  <dc:description/>
  <cp:lastModifiedBy>龙 逊婕</cp:lastModifiedBy>
  <cp:revision>2</cp:revision>
  <dcterms:created xsi:type="dcterms:W3CDTF">2021-02-01T07:59:00Z</dcterms:created>
  <dcterms:modified xsi:type="dcterms:W3CDTF">2021-02-01T08:12:00Z</dcterms:modified>
</cp:coreProperties>
</file>