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u w:val="none"/>
        </w:rPr>
      </w:pPr>
      <w:bookmarkStart w:id="0" w:name="_Toc18991"/>
      <w:bookmarkStart w:id="1" w:name="_Toc2208_WPSOffice_Level2"/>
      <w:r>
        <w:rPr>
          <w:rFonts w:hint="default" w:ascii="Times New Roman" w:hAnsi="Times New Roman" w:eastAsia="黑体" w:cs="Times New Roman"/>
          <w:u w:val="none"/>
        </w:rPr>
        <w:t>湖南交通工程学院</w:t>
      </w:r>
      <w:r>
        <w:rPr>
          <w:rFonts w:hint="eastAsia" w:ascii="Times New Roman" w:hAnsi="Times New Roman" w:eastAsia="黑体" w:cs="Times New Roman"/>
          <w:u w:val="none"/>
          <w:lang w:val="en-US" w:eastAsia="zh-CN"/>
        </w:rPr>
        <w:t>本科</w:t>
      </w:r>
      <w:r>
        <w:rPr>
          <w:rFonts w:hint="default" w:ascii="Times New Roman" w:hAnsi="Times New Roman" w:eastAsia="黑体" w:cs="Times New Roman"/>
          <w:u w:val="none"/>
        </w:rPr>
        <w:t>毕业论文（设计）评阅教师评阅表</w:t>
      </w:r>
      <w:bookmarkEnd w:id="0"/>
      <w:bookmarkEnd w:id="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384"/>
        <w:gridCol w:w="344"/>
        <w:gridCol w:w="779"/>
        <w:gridCol w:w="878"/>
        <w:gridCol w:w="536"/>
        <w:gridCol w:w="1131"/>
        <w:gridCol w:w="1000"/>
        <w:gridCol w:w="143"/>
        <w:gridCol w:w="63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75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班级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评阅教师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称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学院（校）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评分内容</w:t>
            </w:r>
          </w:p>
        </w:tc>
        <w:tc>
          <w:tcPr>
            <w:tcW w:w="60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具 体 要 求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总分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开题情况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调研论证</w:t>
            </w:r>
          </w:p>
        </w:tc>
        <w:tc>
          <w:tcPr>
            <w:tcW w:w="60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能独立查阅文献资料及从事其他形式的调研，能较好地理解课题任务并提出实施方案，有分析整理各类信息并从中获取新知识的能力。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10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外文翻译</w:t>
            </w:r>
          </w:p>
        </w:tc>
        <w:tc>
          <w:tcPr>
            <w:tcW w:w="60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摘要翻译准确，文字流畅，符合规定内容及字数要求。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10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设计质量</w:t>
            </w:r>
          </w:p>
        </w:tc>
        <w:tc>
          <w:tcPr>
            <w:tcW w:w="60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论证、分析、设计、计算、结构、建模、实验正确合理。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35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创新能力</w:t>
            </w:r>
          </w:p>
        </w:tc>
        <w:tc>
          <w:tcPr>
            <w:tcW w:w="60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工作中有创新意识，有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明显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改进或独特见解，有一定实用价值。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10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撰写质量</w:t>
            </w:r>
          </w:p>
        </w:tc>
        <w:tc>
          <w:tcPr>
            <w:tcW w:w="60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结构严谨，文字通顺，用语符合技术规范，图表清楚，书写格式规范，符合规定字数要求。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15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综合能力</w:t>
            </w:r>
          </w:p>
        </w:tc>
        <w:tc>
          <w:tcPr>
            <w:tcW w:w="60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能综合运用所学知识和技能发现与解决实际问题。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20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评阅教师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评阅意见</w:t>
            </w:r>
          </w:p>
        </w:tc>
        <w:tc>
          <w:tcPr>
            <w:tcW w:w="75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</w:rPr>
              <w:t>手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  <w:lang w:eastAsia="zh-CN"/>
              </w:rPr>
              <w:t>工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</w:rPr>
              <w:t>填写意见。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评阅成绩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评阅教师签名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日期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54530"/>
    <w:rsid w:val="04954530"/>
    <w:rsid w:val="135238F3"/>
    <w:rsid w:val="1E7F63FD"/>
    <w:rsid w:val="23BF7D03"/>
    <w:rsid w:val="27FF4BD2"/>
    <w:rsid w:val="2F2564BF"/>
    <w:rsid w:val="582E278E"/>
    <w:rsid w:val="5BF90AD0"/>
    <w:rsid w:val="5E0A30FA"/>
    <w:rsid w:val="6B7D67D2"/>
    <w:rsid w:val="6EA4682B"/>
    <w:rsid w:val="74A301A1"/>
    <w:rsid w:val="7884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2021-04-12T03:17:00Z</dcterms:created>
  <dc:creator>User</dc:creator>
  <cp:lastModifiedBy>Don＇t want to indulge</cp:lastModifiedBy>
  <cp:lastPrinted>2021-04-13T01:23:00Z</cp:lastPrinted>
  <dcterms:modified xsi:type="dcterms:W3CDTF">2021-04-20T02:41:20Z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C7657DAB46AB43B3925679E43F15EFBF</vt:lpwstr>
  </property>
</Properties>
</file>